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7AF" w:rsidRDefault="00E557AF" w:rsidP="00E557AF">
      <w:pPr>
        <w:spacing w:line="286" w:lineRule="auto"/>
        <w:rPr>
          <w:sz w:val="22"/>
          <w:szCs w:val="22"/>
        </w:rPr>
      </w:pPr>
      <w:r>
        <w:rPr>
          <w:sz w:val="22"/>
          <w:szCs w:val="22"/>
        </w:rPr>
        <w:t>The ideal candidate is an experienced transportation professional with a varied background in project development, programming, and construction/project management. The successful candidate will have broad experience and understanding of the full range of requirements to deliver a complete project from planning, programming funding, design, procurement, right of way, utilities, through construction. The candidate should have experience delivering projects at the municipal, county or state level. This person will have a desire to grow their career with a progressive goal-oriented organization focused on expanding transportation options for the public. The successful candidate will have strong collaborative and problem solving skills and enjoy working with multiple partners to build consensus, communicate and identify technically feasible solutions that are acceptable to the public and elected officials. This person will have strong technical skill set, including ability to read and review plan sets, prepare reports and presentations, working knowledge of GIS and databases, cost estimation, and interest in working in a fast-paced environment, often as part of a team. Candidates should have strong written and verbal communication skills.</w:t>
      </w:r>
    </w:p>
    <w:p w:rsidR="00E557AF" w:rsidRPr="006E6702" w:rsidRDefault="00E557AF" w:rsidP="00E557AF">
      <w:pPr>
        <w:spacing w:line="286" w:lineRule="auto"/>
        <w:rPr>
          <w:sz w:val="22"/>
          <w:szCs w:val="22"/>
        </w:rPr>
      </w:pPr>
      <w:r>
        <w:rPr>
          <w:sz w:val="22"/>
          <w:szCs w:val="22"/>
        </w:rPr>
        <w:t>The successful candidate will hold a Bachelor’s Degree in Engineering, Planning, Architecture, or related field plus four (4) years of progressive responsible experience in project management, construction, engineering, or related work. A Master’s Degree with at least two (2) years’ experience is preferred</w:t>
      </w:r>
      <w:r w:rsidRPr="006E6702">
        <w:rPr>
          <w:sz w:val="22"/>
          <w:szCs w:val="22"/>
        </w:rPr>
        <w:t>. Candidates with</w:t>
      </w:r>
      <w:r>
        <w:rPr>
          <w:sz w:val="22"/>
          <w:szCs w:val="22"/>
        </w:rPr>
        <w:t xml:space="preserve"> an equivalent combination of relevant training and experience that </w:t>
      </w:r>
      <w:r w:rsidRPr="006E6702">
        <w:rPr>
          <w:sz w:val="22"/>
          <w:szCs w:val="22"/>
        </w:rPr>
        <w:t xml:space="preserve">provides the requisite knowledge, skills, and abilities for this job should apply.  Professional Engineer </w:t>
      </w:r>
      <w:r w:rsidRPr="00C56756">
        <w:rPr>
          <w:sz w:val="22"/>
          <w:szCs w:val="22"/>
        </w:rPr>
        <w:t>license</w:t>
      </w:r>
      <w:r w:rsidRPr="006E6702">
        <w:rPr>
          <w:sz w:val="22"/>
          <w:szCs w:val="22"/>
        </w:rPr>
        <w:t xml:space="preserve"> </w:t>
      </w:r>
      <w:r>
        <w:rPr>
          <w:sz w:val="22"/>
          <w:szCs w:val="22"/>
        </w:rPr>
        <w:t xml:space="preserve">and/or Certified Construction Manager </w:t>
      </w:r>
      <w:r w:rsidRPr="006E6702">
        <w:rPr>
          <w:sz w:val="22"/>
          <w:szCs w:val="22"/>
        </w:rPr>
        <w:t>preferred, but not required.</w:t>
      </w:r>
      <w:r>
        <w:rPr>
          <w:sz w:val="22"/>
          <w:szCs w:val="22"/>
        </w:rPr>
        <w:t xml:space="preserve"> Municipal or DOT experience is preferred.</w:t>
      </w:r>
    </w:p>
    <w:p w:rsidR="003C7252" w:rsidRDefault="003C7252">
      <w:bookmarkStart w:id="0" w:name="_GoBack"/>
      <w:bookmarkEnd w:id="0"/>
    </w:p>
    <w:sectPr w:rsidR="003C72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AF"/>
    <w:rsid w:val="003C7252"/>
    <w:rsid w:val="00E5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656D9-FD84-4F80-9248-4078291E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7AF"/>
    <w:pPr>
      <w:widowControl w:val="0"/>
      <w:overflowPunct w:val="0"/>
      <w:autoSpaceDE w:val="0"/>
      <w:autoSpaceDN w:val="0"/>
      <w:adjustRightInd w:val="0"/>
      <w:spacing w:after="120" w:line="285" w:lineRule="auto"/>
    </w:pPr>
    <w:rPr>
      <w:rFonts w:ascii="Calibri" w:eastAsiaTheme="minorEastAsia"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BROWARD METROPOLITAN PLANNING ORG</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1</cp:revision>
  <dcterms:created xsi:type="dcterms:W3CDTF">2019-05-03T18:38:00Z</dcterms:created>
  <dcterms:modified xsi:type="dcterms:W3CDTF">2019-05-03T18:40:00Z</dcterms:modified>
</cp:coreProperties>
</file>